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A79" w:rsidRDefault="00AE3A79" w:rsidP="00AE3A79">
      <w:pPr>
        <w:jc w:val="center"/>
      </w:pPr>
      <w:r>
        <w:t>ОТЧЕТЕН ДОКЛАД</w:t>
      </w:r>
    </w:p>
    <w:p w:rsidR="00AE3A79" w:rsidRDefault="00AE3A79" w:rsidP="00AE3A79">
      <w:pPr>
        <w:jc w:val="center"/>
      </w:pPr>
      <w:r>
        <w:t>ЗА ДЕЙНОСТТА НА НЧ „ ГРАНИТ – 1928“, с. НОВО СЕЛО, ОБЩИНА СТАРА ЗАГОРА</w:t>
      </w:r>
    </w:p>
    <w:p w:rsidR="00AE3A79" w:rsidRDefault="00AE3A79" w:rsidP="00AE3A79">
      <w:pPr>
        <w:jc w:val="center"/>
      </w:pPr>
      <w:r>
        <w:t>ЗА ПЕРИОДА 2020 – 2022 ГОДИНА</w:t>
      </w:r>
    </w:p>
    <w:p w:rsidR="00AE3A79" w:rsidRDefault="00AE3A79" w:rsidP="00AE3A79">
      <w:pPr>
        <w:jc w:val="both"/>
      </w:pPr>
      <w:r>
        <w:tab/>
      </w:r>
    </w:p>
    <w:p w:rsidR="00AE3A79" w:rsidRDefault="00AE3A79" w:rsidP="00AE3A79">
      <w:pPr>
        <w:jc w:val="center"/>
        <w:rPr>
          <w:rFonts w:cstheme="minorHAnsi"/>
        </w:rPr>
      </w:pPr>
      <w:r>
        <w:rPr>
          <w:rFonts w:cstheme="minorHAnsi"/>
        </w:rPr>
        <w:t>Уважаеми читалищни дейци,</w:t>
      </w:r>
    </w:p>
    <w:p w:rsidR="00AE3A79" w:rsidRDefault="00AE3A79" w:rsidP="00AE3A79">
      <w:pPr>
        <w:ind w:firstLine="708"/>
        <w:jc w:val="both"/>
        <w:rPr>
          <w:rFonts w:cstheme="minorHAnsi"/>
        </w:rPr>
      </w:pPr>
      <w:r>
        <w:rPr>
          <w:rFonts w:cstheme="minorHAnsi"/>
        </w:rPr>
        <w:t>Днес отчитаме дейността на читалище „Гранит – 1928“ за периода 2020 – 2022 година.  Работата се организира по годишна програма, която се приема на общо събрание и се финансира от ежегодна държавна субсидия.</w:t>
      </w:r>
    </w:p>
    <w:p w:rsidR="00AE3A79" w:rsidRDefault="00AE3A79" w:rsidP="00AE3A79">
      <w:pPr>
        <w:ind w:firstLine="708"/>
        <w:jc w:val="both"/>
        <w:rPr>
          <w:rFonts w:cstheme="minorHAnsi"/>
        </w:rPr>
      </w:pPr>
      <w:r>
        <w:rPr>
          <w:rFonts w:cstheme="minorHAnsi"/>
        </w:rPr>
        <w:t>Читалището се ръководеше от настоятелство в състав Донка Динева –председател,  Пенка Загорова-секретар и членове- Радка Стефанова,  Валентин Радев и Станимир Стоянов</w:t>
      </w:r>
    </w:p>
    <w:p w:rsidR="00AE3A79" w:rsidRDefault="00AE3A79" w:rsidP="00AE3A79">
      <w:pPr>
        <w:ind w:firstLine="708"/>
        <w:jc w:val="both"/>
        <w:rPr>
          <w:rFonts w:cstheme="minorHAnsi"/>
        </w:rPr>
      </w:pPr>
      <w:r>
        <w:rPr>
          <w:rFonts w:cstheme="minorHAnsi"/>
        </w:rPr>
        <w:t>Основна задача на Настоятелството беше  съхранението на постигнатото от предшествениците,   възраждане и запазване на традициите, изграждане любов към родния край.</w:t>
      </w:r>
    </w:p>
    <w:p w:rsidR="00AE3A79" w:rsidRDefault="00AE3A79" w:rsidP="00AE3A79">
      <w:pPr>
        <w:ind w:firstLine="708"/>
        <w:jc w:val="both"/>
        <w:rPr>
          <w:rFonts w:ascii="Calibri" w:eastAsia="Calibri" w:hAnsi="Calibri" w:cs="Times New Roman"/>
          <w:bCs/>
          <w:sz w:val="24"/>
          <w:szCs w:val="24"/>
        </w:rPr>
      </w:pPr>
      <w:r>
        <w:rPr>
          <w:rFonts w:ascii="Calibri" w:eastAsia="Calibri" w:hAnsi="Calibri" w:cs="Times New Roman"/>
          <w:sz w:val="24"/>
          <w:szCs w:val="24"/>
        </w:rPr>
        <w:t xml:space="preserve">През отчетния период дейността на Читалището премина в  </w:t>
      </w:r>
      <w:r>
        <w:rPr>
          <w:rFonts w:ascii="Calibri" w:eastAsia="Calibri" w:hAnsi="Calibri" w:cs="Times New Roman"/>
          <w:b/>
          <w:sz w:val="24"/>
          <w:szCs w:val="24"/>
        </w:rPr>
        <w:t>пандемична обстановка,</w:t>
      </w:r>
      <w:r>
        <w:rPr>
          <w:rFonts w:ascii="Calibri" w:eastAsia="Calibri" w:hAnsi="Calibri" w:cs="Times New Roman"/>
          <w:sz w:val="24"/>
          <w:szCs w:val="24"/>
        </w:rPr>
        <w:t xml:space="preserve"> която промени </w:t>
      </w:r>
      <w:r>
        <w:rPr>
          <w:rFonts w:ascii="Calibri" w:eastAsia="Calibri" w:hAnsi="Calibri" w:cs="Times New Roman"/>
          <w:bCs/>
          <w:sz w:val="24"/>
          <w:szCs w:val="24"/>
        </w:rPr>
        <w:t>коренно  живота на хората.  Провежданите инициативи бяха от  групи  с малко участници, или на открито. Такива форми на работа бяха изложби, излети, трудови акции. Засилиха  се  проявите в социалните мрежи.  Отпаднаха масовите инициативи, като екскурзии, посещения на театър, опера и др.</w:t>
      </w:r>
    </w:p>
    <w:p w:rsidR="00AE3A79" w:rsidRDefault="00AE3A79" w:rsidP="00AE3A79">
      <w:pPr>
        <w:ind w:firstLine="708"/>
        <w:jc w:val="both"/>
        <w:rPr>
          <w:rFonts w:ascii="Calibri" w:eastAsia="Calibri" w:hAnsi="Calibri" w:cs="Times New Roman"/>
          <w:b/>
          <w:sz w:val="24"/>
          <w:szCs w:val="24"/>
        </w:rPr>
      </w:pPr>
      <w:r>
        <w:rPr>
          <w:rFonts w:ascii="Calibri" w:eastAsia="Calibri" w:hAnsi="Calibri" w:cs="Times New Roman"/>
          <w:bCs/>
          <w:sz w:val="24"/>
          <w:szCs w:val="24"/>
        </w:rPr>
        <w:t>Приятни бяха    излетите до Богородична стъпка, до близките местности около селото, посрещане на изгрева за Еньовден.  Разкраси се пътят, по който се правят ежедневни разходки. Поставиха се пейки за отмора. Жените от пенсионерския клуб -  Тинка Стойкова, Анка Кънчева, Петра Недкова, Иванка Ганева насадиха цветя. Читалищното ръководство изказва искрена благодарност за положения труд.</w:t>
      </w:r>
    </w:p>
    <w:p w:rsidR="00AE3A79" w:rsidRDefault="00AE3A79" w:rsidP="00AE3A79">
      <w:pPr>
        <w:ind w:left="360" w:firstLine="348"/>
        <w:jc w:val="both"/>
        <w:rPr>
          <w:rFonts w:ascii="Calibri" w:eastAsia="Calibri" w:hAnsi="Calibri" w:cs="Times New Roman"/>
          <w:bCs/>
          <w:sz w:val="24"/>
          <w:szCs w:val="24"/>
        </w:rPr>
      </w:pPr>
      <w:r>
        <w:rPr>
          <w:rFonts w:cstheme="minorHAnsi"/>
        </w:rPr>
        <w:tab/>
      </w:r>
      <w:r>
        <w:rPr>
          <w:rFonts w:ascii="Calibri" w:eastAsia="Calibri" w:hAnsi="Calibri" w:cs="Times New Roman"/>
          <w:b/>
          <w:bCs/>
          <w:sz w:val="24"/>
          <w:szCs w:val="24"/>
        </w:rPr>
        <w:t>ФБ – групата „Ново село</w:t>
      </w:r>
      <w:r>
        <w:rPr>
          <w:rFonts w:ascii="Calibri" w:eastAsia="Calibri" w:hAnsi="Calibri" w:cs="Times New Roman"/>
          <w:bCs/>
          <w:sz w:val="24"/>
          <w:szCs w:val="24"/>
        </w:rPr>
        <w:t>“ създадена от Радка Стефанова, разшири своята дейност. Освен запознаване с културния и обществен живот в Общината,  се публикуваха месечните програми за мероприятията, поздравления към юбиляри и именици, покани за прояви.</w:t>
      </w:r>
    </w:p>
    <w:p w:rsidR="00AE3A79" w:rsidRDefault="00AE3A79" w:rsidP="00AE3A79">
      <w:pPr>
        <w:ind w:left="360" w:firstLine="348"/>
        <w:jc w:val="both"/>
        <w:rPr>
          <w:rFonts w:ascii="Calibri" w:eastAsia="Calibri" w:hAnsi="Calibri" w:cs="Times New Roman"/>
          <w:bCs/>
          <w:sz w:val="24"/>
          <w:szCs w:val="24"/>
        </w:rPr>
      </w:pPr>
      <w:r>
        <w:rPr>
          <w:rFonts w:ascii="Calibri" w:eastAsia="Calibri" w:hAnsi="Calibri" w:cs="Times New Roman"/>
          <w:bCs/>
          <w:sz w:val="24"/>
          <w:szCs w:val="24"/>
        </w:rPr>
        <w:t>Чрез ФБ Читалището се включи  в инициативата „Четяща Стара Загора“, която се отбелязва всяка пролет. В проведения  поетичен конкурс, се представиха със стихове  6 читалищни членове. Проявата имаше над 100 посетители. Най-много харесвания получи стихотворението на Злати Златев. Да си  спомним за него и помним заслугите му за читалищния живот.</w:t>
      </w:r>
    </w:p>
    <w:p w:rsidR="00AE3A79" w:rsidRDefault="00AE3A79" w:rsidP="00AE3A79">
      <w:pPr>
        <w:ind w:left="360" w:firstLine="348"/>
        <w:jc w:val="both"/>
        <w:rPr>
          <w:rFonts w:ascii="Calibri" w:eastAsia="Calibri" w:hAnsi="Calibri" w:cs="Times New Roman"/>
          <w:b/>
          <w:sz w:val="24"/>
          <w:szCs w:val="24"/>
        </w:rPr>
      </w:pPr>
      <w:r>
        <w:rPr>
          <w:rFonts w:ascii="Calibri" w:eastAsia="Calibri" w:hAnsi="Calibri" w:cs="Times New Roman"/>
          <w:bCs/>
          <w:sz w:val="24"/>
          <w:szCs w:val="24"/>
        </w:rPr>
        <w:t xml:space="preserve">През отчетния период /2020/г. </w:t>
      </w:r>
      <w:r>
        <w:rPr>
          <w:rFonts w:ascii="Calibri" w:eastAsia="Calibri" w:hAnsi="Calibri" w:cs="Times New Roman"/>
          <w:bCs/>
          <w:sz w:val="24"/>
          <w:szCs w:val="24"/>
          <w:lang w:val="en-US"/>
        </w:rPr>
        <w:t xml:space="preserve"> </w:t>
      </w:r>
      <w:r>
        <w:rPr>
          <w:rFonts w:ascii="Calibri" w:eastAsia="Calibri" w:hAnsi="Calibri" w:cs="Times New Roman"/>
          <w:bCs/>
          <w:sz w:val="24"/>
          <w:szCs w:val="24"/>
        </w:rPr>
        <w:t xml:space="preserve">част от  работата на Читалището беше съсредоточена </w:t>
      </w:r>
      <w:r>
        <w:rPr>
          <w:rFonts w:ascii="Calibri" w:eastAsia="Calibri" w:hAnsi="Calibri" w:cs="Times New Roman"/>
          <w:b/>
          <w:sz w:val="24"/>
          <w:szCs w:val="24"/>
        </w:rPr>
        <w:t xml:space="preserve"> в Клуб Родина за българска история.</w:t>
      </w:r>
    </w:p>
    <w:p w:rsidR="00AE3A79" w:rsidRDefault="00AE3A79" w:rsidP="00AE3A79">
      <w:pPr>
        <w:ind w:left="360" w:firstLine="348"/>
        <w:jc w:val="both"/>
        <w:rPr>
          <w:rFonts w:ascii="Calibri" w:eastAsia="Calibri" w:hAnsi="Calibri" w:cs="Times New Roman"/>
          <w:bCs/>
          <w:sz w:val="24"/>
          <w:szCs w:val="24"/>
        </w:rPr>
      </w:pPr>
      <w:r>
        <w:rPr>
          <w:rFonts w:ascii="Calibri" w:eastAsia="Calibri" w:hAnsi="Calibri" w:cs="Times New Roman"/>
          <w:b/>
          <w:sz w:val="24"/>
          <w:szCs w:val="24"/>
        </w:rPr>
        <w:lastRenderedPageBreak/>
        <w:t xml:space="preserve">Изложбата по случай 75 години от края на Втората световна война, „Герои и победители“, проследи  участието на новоселци  във Втората световна война. </w:t>
      </w:r>
      <w:r>
        <w:rPr>
          <w:rFonts w:ascii="Calibri" w:eastAsia="Calibri" w:hAnsi="Calibri" w:cs="Times New Roman"/>
          <w:sz w:val="24"/>
          <w:szCs w:val="24"/>
        </w:rPr>
        <w:t>Потърсиха</w:t>
      </w:r>
      <w:r>
        <w:rPr>
          <w:rFonts w:ascii="Calibri" w:eastAsia="Calibri" w:hAnsi="Calibri" w:cs="Times New Roman"/>
          <w:bCs/>
          <w:sz w:val="24"/>
          <w:szCs w:val="24"/>
        </w:rPr>
        <w:t xml:space="preserve"> се материали от Военно-историческия архив във Велико Търново, техни близки  предоставиха  лични вещи, снимки, награди. Използваха се материали, събирани по инициатива на бившия читалищен председател Желязко Костов .</w:t>
      </w:r>
    </w:p>
    <w:p w:rsidR="00AE3A79" w:rsidRDefault="00AE3A79" w:rsidP="00AE3A79">
      <w:pPr>
        <w:ind w:left="360" w:firstLine="348"/>
        <w:jc w:val="both"/>
        <w:rPr>
          <w:rFonts w:ascii="Calibri" w:eastAsia="Calibri" w:hAnsi="Calibri" w:cs="Times New Roman"/>
          <w:bCs/>
          <w:sz w:val="24"/>
          <w:szCs w:val="24"/>
        </w:rPr>
      </w:pPr>
      <w:r>
        <w:rPr>
          <w:rFonts w:ascii="Calibri" w:eastAsia="Calibri" w:hAnsi="Calibri" w:cs="Times New Roman"/>
          <w:bCs/>
          <w:sz w:val="24"/>
          <w:szCs w:val="24"/>
        </w:rPr>
        <w:t xml:space="preserve">  Ново село е изпратило на фронта 32  души. Събраните документи дават сведения за военните части, в които са служили, длъжността, чина, наградите. Издирени бяха 6 носители на орден за храброст. Един от тях  е Желязко Желев,  проявил изключителен героизъм, награден с български и съветски орден за храброст. На откриването на изложбата присъства ветеранът от войната Иван Пощаджиев, потомци на фронтоваците, читалищни дейци. Гости на тържеството бяха представители от Съюза на ветераните от войната, Стара Загора. Всички материали са събрани в папка, като непрекъснато се обогатяват от дарения. </w:t>
      </w:r>
    </w:p>
    <w:p w:rsidR="00AE3A79" w:rsidRDefault="00AE3A79" w:rsidP="00AE3A79">
      <w:pPr>
        <w:ind w:firstLine="708"/>
        <w:jc w:val="both"/>
        <w:rPr>
          <w:rFonts w:ascii="Calibri" w:eastAsia="Calibri" w:hAnsi="Calibri" w:cs="Times New Roman"/>
          <w:sz w:val="24"/>
          <w:szCs w:val="24"/>
        </w:rPr>
      </w:pPr>
      <w:r>
        <w:rPr>
          <w:rFonts w:ascii="Calibri" w:eastAsia="Calibri" w:hAnsi="Calibri" w:cs="Times New Roman"/>
          <w:bCs/>
          <w:sz w:val="24"/>
          <w:szCs w:val="24"/>
        </w:rPr>
        <w:t xml:space="preserve">Друга голяма изложба беше </w:t>
      </w:r>
      <w:r>
        <w:rPr>
          <w:rFonts w:ascii="Calibri" w:eastAsia="Calibri" w:hAnsi="Calibri" w:cs="Times New Roman"/>
          <w:b/>
          <w:sz w:val="24"/>
          <w:szCs w:val="24"/>
        </w:rPr>
        <w:t xml:space="preserve">„Родовете на Ново село“. </w:t>
      </w:r>
      <w:r>
        <w:rPr>
          <w:rFonts w:ascii="Calibri" w:eastAsia="Calibri" w:hAnsi="Calibri" w:cs="Times New Roman"/>
          <w:sz w:val="24"/>
          <w:szCs w:val="24"/>
        </w:rPr>
        <w:t xml:space="preserve">Чрез нея се представиха резултатите от   родоизследователската   дейност на Читалището. Особен интерес пробуди първото родословно дърво на новоселски род, съставено от Дечо Ваклинов и материали, събрани от Генчо Загоров по повод 60 годишнината на читалището. </w:t>
      </w:r>
    </w:p>
    <w:p w:rsidR="00AE3A79" w:rsidRDefault="00AE3A79" w:rsidP="00AE3A79">
      <w:pPr>
        <w:ind w:firstLine="708"/>
        <w:jc w:val="both"/>
        <w:rPr>
          <w:rFonts w:ascii="Calibri" w:eastAsia="Calibri" w:hAnsi="Calibri" w:cs="Times New Roman"/>
          <w:sz w:val="24"/>
          <w:szCs w:val="24"/>
        </w:rPr>
      </w:pPr>
      <w:r>
        <w:rPr>
          <w:rFonts w:ascii="Calibri" w:eastAsia="Calibri" w:hAnsi="Calibri" w:cs="Times New Roman"/>
          <w:sz w:val="24"/>
          <w:szCs w:val="24"/>
        </w:rPr>
        <w:t>Читалищното настоятелство се насочи към включване в читалищния живот  на талантливи жители  и специалисти в различни области  .</w:t>
      </w:r>
    </w:p>
    <w:p w:rsidR="00AE3A79" w:rsidRDefault="00AE3A79" w:rsidP="00AE3A79">
      <w:pPr>
        <w:ind w:firstLine="708"/>
        <w:jc w:val="both"/>
        <w:rPr>
          <w:rFonts w:ascii="Calibri" w:eastAsia="Calibri" w:hAnsi="Calibri" w:cs="Times New Roman"/>
          <w:sz w:val="24"/>
          <w:szCs w:val="24"/>
        </w:rPr>
      </w:pPr>
      <w:r>
        <w:rPr>
          <w:rFonts w:ascii="Calibri" w:eastAsia="Calibri" w:hAnsi="Calibri" w:cs="Times New Roman"/>
          <w:sz w:val="24"/>
          <w:szCs w:val="24"/>
        </w:rPr>
        <w:t>Така бяха проведени две изложби. Първата, по случай 8-март – изложба на жени-художнички от селото. Втората – за Еньовден: приложни изкуства, цветя. Проявите бяха посрещнати с голям интерес . Повечето творби бяха откупени. Трябва да отбележим майсторството на  Габриела, Жаклина Иванова, Анка Кънчева, Ганка Колева, Златина Сотирова, Марка  Николаева, Снежана Димитрова.</w:t>
      </w:r>
    </w:p>
    <w:p w:rsidR="00AE3A79" w:rsidRDefault="00AE3A79" w:rsidP="00AE3A79">
      <w:pPr>
        <w:ind w:firstLine="708"/>
        <w:jc w:val="both"/>
        <w:rPr>
          <w:rFonts w:ascii="Calibri" w:eastAsia="Calibri" w:hAnsi="Calibri" w:cs="Times New Roman"/>
          <w:sz w:val="24"/>
          <w:szCs w:val="24"/>
        </w:rPr>
      </w:pPr>
      <w:r>
        <w:rPr>
          <w:rFonts w:ascii="Calibri" w:eastAsia="Calibri" w:hAnsi="Calibri" w:cs="Times New Roman"/>
          <w:sz w:val="24"/>
          <w:szCs w:val="24"/>
        </w:rPr>
        <w:t xml:space="preserve"> Друга  проява със специалист от селото беше беседата  на ветеринарния лекар Светла  Велкова, с презентация на тема   „Грижа за домашните любимци“ .</w:t>
      </w:r>
    </w:p>
    <w:p w:rsidR="00AE3A79" w:rsidRDefault="00AE3A79" w:rsidP="00AE3A79">
      <w:pPr>
        <w:ind w:left="360" w:firstLine="348"/>
        <w:jc w:val="both"/>
        <w:rPr>
          <w:rFonts w:ascii="Calibri" w:eastAsia="Calibri" w:hAnsi="Calibri" w:cs="Times New Roman"/>
          <w:sz w:val="24"/>
          <w:szCs w:val="24"/>
        </w:rPr>
      </w:pPr>
      <w:r>
        <w:rPr>
          <w:rFonts w:ascii="Calibri" w:eastAsia="Calibri" w:hAnsi="Calibri" w:cs="Times New Roman"/>
          <w:sz w:val="24"/>
          <w:szCs w:val="24"/>
        </w:rPr>
        <w:t>През лятото на 2021г.  гостуваха  представители от Исторически музей град  Полски тръмбеш. Срещата премина под надслов „Говорещата и пееща кутия“. Беше представена колекция от радиоапарати, чието ядро е сбирката на Ганчо Димитров от Ново село. В събитието, освен информация за развитието на радиоапаратите в България, с песни и стихове се включиха наследници на Ганчо Димитров и деца от селото.</w:t>
      </w:r>
    </w:p>
    <w:p w:rsidR="00AE3A79" w:rsidRDefault="00AE3A79" w:rsidP="00AE3A79">
      <w:pPr>
        <w:ind w:left="360" w:firstLine="348"/>
        <w:jc w:val="both"/>
        <w:rPr>
          <w:rFonts w:ascii="Calibri" w:eastAsia="Calibri" w:hAnsi="Calibri" w:cs="Times New Roman"/>
          <w:sz w:val="24"/>
          <w:szCs w:val="24"/>
        </w:rPr>
      </w:pPr>
      <w:r>
        <w:rPr>
          <w:rFonts w:ascii="Calibri" w:eastAsia="Calibri" w:hAnsi="Calibri" w:cs="Times New Roman"/>
          <w:sz w:val="24"/>
          <w:szCs w:val="24"/>
        </w:rPr>
        <w:t xml:space="preserve">Всяко лято читалищното настоятелство разработва специална програма за </w:t>
      </w:r>
      <w:r>
        <w:rPr>
          <w:rFonts w:ascii="Calibri" w:eastAsia="Calibri" w:hAnsi="Calibri" w:cs="Times New Roman"/>
          <w:b/>
          <w:sz w:val="24"/>
          <w:szCs w:val="24"/>
        </w:rPr>
        <w:t>работа с децата</w:t>
      </w:r>
      <w:r>
        <w:rPr>
          <w:rFonts w:ascii="Calibri" w:eastAsia="Calibri" w:hAnsi="Calibri" w:cs="Times New Roman"/>
          <w:sz w:val="24"/>
          <w:szCs w:val="24"/>
        </w:rPr>
        <w:t>.</w:t>
      </w:r>
    </w:p>
    <w:p w:rsidR="00AE3A79" w:rsidRDefault="00AE3A79" w:rsidP="00AE3A79">
      <w:pPr>
        <w:ind w:left="360" w:firstLine="348"/>
        <w:jc w:val="both"/>
        <w:rPr>
          <w:rFonts w:ascii="Calibri" w:eastAsia="Calibri" w:hAnsi="Calibri" w:cs="Times New Roman"/>
          <w:sz w:val="24"/>
          <w:szCs w:val="24"/>
        </w:rPr>
      </w:pPr>
      <w:r>
        <w:rPr>
          <w:rFonts w:ascii="Calibri" w:eastAsia="Calibri" w:hAnsi="Calibri" w:cs="Times New Roman"/>
          <w:sz w:val="24"/>
          <w:szCs w:val="24"/>
        </w:rPr>
        <w:t xml:space="preserve">Поради епидемичната обстановка, повечето занимания бяха на открито. Интерес предизвикаха кратките екскурзии до Старозагорски бани / селищната </w:t>
      </w:r>
      <w:r>
        <w:rPr>
          <w:rFonts w:ascii="Calibri" w:eastAsia="Calibri" w:hAnsi="Calibri" w:cs="Times New Roman"/>
          <w:sz w:val="24"/>
          <w:szCs w:val="24"/>
        </w:rPr>
        <w:lastRenderedPageBreak/>
        <w:t xml:space="preserve">могила, минерален извор/, Спасителен център за диви животни град Стара Загора, а през 2022г. – обновения зоопарк. </w:t>
      </w:r>
    </w:p>
    <w:p w:rsidR="00AE3A79" w:rsidRDefault="00AE3A79" w:rsidP="00AE3A79">
      <w:pPr>
        <w:ind w:left="360" w:firstLine="348"/>
        <w:jc w:val="both"/>
        <w:rPr>
          <w:rFonts w:ascii="Calibri" w:eastAsia="Calibri" w:hAnsi="Calibri" w:cs="Times New Roman"/>
          <w:sz w:val="24"/>
          <w:szCs w:val="24"/>
        </w:rPr>
      </w:pPr>
      <w:r>
        <w:rPr>
          <w:rFonts w:ascii="Calibri" w:eastAsia="Calibri" w:hAnsi="Calibri" w:cs="Times New Roman"/>
          <w:sz w:val="24"/>
          <w:szCs w:val="24"/>
        </w:rPr>
        <w:t>През лятото на 2021г. и 2022г. се проведоха  и   екскурзии: Стара Загора – Велики Преслав , Стара Загора – Мезек, и до най-новите музеи в Чирпан и Пловдив. Екскурзиите бяха посрещнати с интерес.</w:t>
      </w:r>
    </w:p>
    <w:p w:rsidR="00AE3A79" w:rsidRDefault="00AE3A79" w:rsidP="00AE3A79">
      <w:pPr>
        <w:ind w:left="360" w:firstLine="348"/>
        <w:jc w:val="both"/>
        <w:rPr>
          <w:rFonts w:ascii="Calibri" w:eastAsia="Calibri" w:hAnsi="Calibri" w:cs="Times New Roman"/>
          <w:sz w:val="24"/>
          <w:szCs w:val="24"/>
        </w:rPr>
      </w:pPr>
      <w:r>
        <w:rPr>
          <w:rFonts w:ascii="Calibri" w:eastAsia="Calibri" w:hAnsi="Calibri" w:cs="Times New Roman"/>
          <w:sz w:val="24"/>
          <w:szCs w:val="24"/>
        </w:rPr>
        <w:t>Общото впечатление е , че участниците намаляват. Стремежът е да се включват повече младежи и деца.</w:t>
      </w:r>
    </w:p>
    <w:p w:rsidR="00AE3A79" w:rsidRDefault="00AE3A79" w:rsidP="00AE3A79">
      <w:pPr>
        <w:ind w:firstLine="708"/>
        <w:jc w:val="both"/>
        <w:rPr>
          <w:rFonts w:ascii="Calibri" w:eastAsia="Calibri" w:hAnsi="Calibri" w:cs="Times New Roman"/>
          <w:sz w:val="24"/>
          <w:szCs w:val="24"/>
        </w:rPr>
      </w:pPr>
      <w:r>
        <w:rPr>
          <w:rFonts w:ascii="Calibri" w:eastAsia="Calibri" w:hAnsi="Calibri" w:cs="Times New Roman"/>
          <w:sz w:val="24"/>
          <w:szCs w:val="24"/>
        </w:rPr>
        <w:t xml:space="preserve">През лятото бяха направени интересни опити за разнообразяване живота на хората чрез провеждане на йога занимания и лятно кино. Новите инициативи породиха интерес сред хората.  Добре е да се поощрят и доразвият.  </w:t>
      </w:r>
    </w:p>
    <w:p w:rsidR="00AE3A79" w:rsidRDefault="00AE3A79" w:rsidP="00AE3A79">
      <w:pPr>
        <w:ind w:firstLine="708"/>
        <w:jc w:val="both"/>
        <w:rPr>
          <w:rFonts w:ascii="Calibri" w:eastAsia="Calibri" w:hAnsi="Calibri" w:cs="Times New Roman"/>
          <w:sz w:val="24"/>
          <w:szCs w:val="24"/>
        </w:rPr>
      </w:pPr>
      <w:r>
        <w:rPr>
          <w:rFonts w:ascii="Calibri" w:eastAsia="Calibri" w:hAnsi="Calibri" w:cs="Times New Roman"/>
          <w:sz w:val="24"/>
          <w:szCs w:val="24"/>
        </w:rPr>
        <w:t>Читалищното настоятелство изказва похвала за активното участие в лятната работа на децата Кристиян Фурлински, Антонина Антонова, Ния Колева, Искрена Бобова, Поля Атанасова, Десислава Овчарова, Николай Георгиев, Емо Георгиев, Виктор и Крис Иванови, Емилиян Бърдарски, Делян Ковачев, Бориса.</w:t>
      </w:r>
    </w:p>
    <w:p w:rsidR="00AE3A79" w:rsidRDefault="00AE3A79" w:rsidP="00AE3A79">
      <w:pPr>
        <w:ind w:firstLine="708"/>
        <w:jc w:val="both"/>
        <w:rPr>
          <w:rFonts w:ascii="Calibri" w:eastAsia="Calibri" w:hAnsi="Calibri" w:cs="Times New Roman"/>
          <w:sz w:val="24"/>
          <w:szCs w:val="24"/>
        </w:rPr>
      </w:pPr>
      <w:r>
        <w:rPr>
          <w:rFonts w:ascii="Calibri" w:eastAsia="Calibri" w:hAnsi="Calibri" w:cs="Times New Roman"/>
          <w:sz w:val="24"/>
          <w:szCs w:val="24"/>
        </w:rPr>
        <w:t xml:space="preserve">Опитът   на читалищното настоятелство в епидемична обстановка беше споделен в два броя на „Читалищен вестник“ от секретаря Пенка Загорова. Редакцията на вестника и читателите  откликнаха позитивно на дописките. </w:t>
      </w:r>
    </w:p>
    <w:p w:rsidR="00AE3A79" w:rsidRDefault="00AE3A79" w:rsidP="00AE3A79">
      <w:pPr>
        <w:rPr>
          <w:rFonts w:ascii="Calibri" w:eastAsia="Calibri" w:hAnsi="Calibri" w:cs="Times New Roman"/>
          <w:b/>
        </w:rPr>
      </w:pPr>
      <w:r>
        <w:rPr>
          <w:rFonts w:ascii="Calibri" w:eastAsia="Calibri" w:hAnsi="Calibri" w:cs="Times New Roman"/>
          <w:b/>
        </w:rPr>
        <w:t>Библиотеката 2020-2022 г.</w:t>
      </w:r>
    </w:p>
    <w:p w:rsidR="00AE3A79" w:rsidRDefault="00AE3A79" w:rsidP="00AE3A79">
      <w:pPr>
        <w:rPr>
          <w:rFonts w:ascii="Calibri" w:eastAsia="Calibri" w:hAnsi="Calibri" w:cs="Times New Roman"/>
        </w:rPr>
      </w:pPr>
      <w:r>
        <w:rPr>
          <w:rFonts w:ascii="Calibri" w:eastAsia="Calibri" w:hAnsi="Calibri" w:cs="Times New Roman"/>
        </w:rPr>
        <w:t xml:space="preserve">              Библиотеката вече е регистрирана в националния регистър. Към момента притежава 2995 книги. Броят читатели бележи леко увеличение – от 14 през 20 г. , на 19 през 2022 г. Раздадените книги са средна 80 за периода. През 21 и 22 година има и посещения в читалня – общо 13 ,при 0 за 20 год.</w:t>
      </w:r>
    </w:p>
    <w:p w:rsidR="00AE3A79" w:rsidRDefault="00AE3A79" w:rsidP="00AE3A79">
      <w:pPr>
        <w:rPr>
          <w:rFonts w:ascii="Calibri" w:eastAsia="Calibri" w:hAnsi="Calibri" w:cs="Times New Roman"/>
        </w:rPr>
      </w:pPr>
      <w:r>
        <w:rPr>
          <w:rFonts w:ascii="Calibri" w:eastAsia="Calibri" w:hAnsi="Calibri" w:cs="Times New Roman"/>
        </w:rPr>
        <w:t xml:space="preserve">             Закупуват се нови книги, търсени от читателите или нашумели сред културната общественост. Общо са 36 на стойност  460 лв. Като дарения са получени 235 броя, като се подбират само подходящи заглавия.</w:t>
      </w:r>
    </w:p>
    <w:p w:rsidR="00AE3A79" w:rsidRDefault="00AE3A79" w:rsidP="00AE3A79">
      <w:pPr>
        <w:rPr>
          <w:rFonts w:ascii="Calibri" w:eastAsia="Calibri" w:hAnsi="Calibri" w:cs="Times New Roman"/>
        </w:rPr>
      </w:pPr>
      <w:r>
        <w:rPr>
          <w:rFonts w:ascii="Calibri" w:eastAsia="Calibri" w:hAnsi="Calibri" w:cs="Times New Roman"/>
        </w:rPr>
        <w:t xml:space="preserve">                         Използват се различни форми за привличане на читатели, макар, че успехите не са големи: читателски срещи, изложби на библиотечни материали, зелена библиотека през лятото, запознаване с писатели и книги в пенсионерския клуб и др.</w:t>
      </w:r>
    </w:p>
    <w:p w:rsidR="00AE3A79" w:rsidRDefault="00AE3A79" w:rsidP="00AE3A79">
      <w:pPr>
        <w:rPr>
          <w:rFonts w:ascii="Calibri" w:eastAsia="Calibri" w:hAnsi="Calibri" w:cs="Times New Roman"/>
        </w:rPr>
      </w:pPr>
    </w:p>
    <w:p w:rsidR="00AE3A79" w:rsidRDefault="00AE3A79" w:rsidP="00AE3A79">
      <w:pPr>
        <w:rPr>
          <w:rFonts w:ascii="Calibri" w:eastAsia="Calibri" w:hAnsi="Calibri" w:cs="Times New Roman"/>
        </w:rPr>
      </w:pPr>
      <w:r>
        <w:rPr>
          <w:rFonts w:ascii="Calibri" w:eastAsia="Calibri" w:hAnsi="Calibri" w:cs="Times New Roman"/>
        </w:rPr>
        <w:t>През 2022 год. бяха проведени следните прояви:</w:t>
      </w:r>
    </w:p>
    <w:p w:rsidR="00AE3A79" w:rsidRDefault="00AE3A79" w:rsidP="00AE3A79">
      <w:pPr>
        <w:pStyle w:val="ListParagraph"/>
        <w:numPr>
          <w:ilvl w:val="0"/>
          <w:numId w:val="1"/>
        </w:numPr>
        <w:rPr>
          <w:rFonts w:ascii="Calibri" w:eastAsia="Calibri" w:hAnsi="Calibri" w:cs="Times New Roman"/>
        </w:rPr>
      </w:pPr>
      <w:r>
        <w:rPr>
          <w:rFonts w:ascii="Calibri" w:eastAsia="Calibri" w:hAnsi="Calibri" w:cs="Times New Roman"/>
        </w:rPr>
        <w:t>Две срещи с творци – поети с Мира Дочева и Пенчо Пенчев /в рамките на Празника на книгата и Маратона на четенето/ и с Мария Донева /в лятната работа/</w:t>
      </w:r>
    </w:p>
    <w:p w:rsidR="00AE3A79" w:rsidRDefault="00AE3A79" w:rsidP="00AE3A79">
      <w:pPr>
        <w:pStyle w:val="ListParagraph"/>
        <w:numPr>
          <w:ilvl w:val="0"/>
          <w:numId w:val="1"/>
        </w:numPr>
        <w:jc w:val="both"/>
        <w:rPr>
          <w:rFonts w:ascii="Calibri" w:eastAsia="Calibri" w:hAnsi="Calibri" w:cs="Times New Roman"/>
          <w:sz w:val="24"/>
          <w:szCs w:val="24"/>
        </w:rPr>
      </w:pPr>
      <w:r>
        <w:rPr>
          <w:rFonts w:ascii="Calibri" w:eastAsia="Calibri" w:hAnsi="Calibri" w:cs="Times New Roman"/>
        </w:rPr>
        <w:t>Участие в преписването на История Славяноболгарская.</w:t>
      </w:r>
      <w:r>
        <w:rPr>
          <w:rFonts w:ascii="Calibri" w:eastAsia="Calibri" w:hAnsi="Calibri" w:cs="Times New Roman"/>
          <w:sz w:val="24"/>
          <w:szCs w:val="24"/>
        </w:rPr>
        <w:t xml:space="preserve"> През изтеклата 2022 година се навършиха 300 години от рождението на Паисий Хилендарски и 260 години от написването на „Историята“. По този повод всички училища и 22 читалища в </w:t>
      </w:r>
      <w:r>
        <w:rPr>
          <w:rFonts w:ascii="Calibri" w:eastAsia="Calibri" w:hAnsi="Calibri" w:cs="Times New Roman"/>
          <w:sz w:val="24"/>
          <w:szCs w:val="24"/>
        </w:rPr>
        <w:lastRenderedPageBreak/>
        <w:t>община Стара Загора се включиха в честването. Те преписаха всички 158 страници от творбата. Читалището се представи с ученичката от Х клас Антонина Антонова, която беше наградена с грамота и икона от Зографския манастир.</w:t>
      </w:r>
    </w:p>
    <w:p w:rsidR="00AE3A79" w:rsidRDefault="00AE3A79" w:rsidP="00AE3A79">
      <w:pPr>
        <w:pStyle w:val="ListParagraph"/>
        <w:numPr>
          <w:ilvl w:val="0"/>
          <w:numId w:val="1"/>
        </w:numPr>
        <w:jc w:val="both"/>
        <w:rPr>
          <w:rFonts w:ascii="Calibri" w:eastAsia="Calibri" w:hAnsi="Calibri" w:cs="Times New Roman"/>
        </w:rPr>
      </w:pPr>
      <w:r>
        <w:rPr>
          <w:rFonts w:ascii="Calibri" w:eastAsia="Calibri" w:hAnsi="Calibri" w:cs="Times New Roman"/>
        </w:rPr>
        <w:t>Зелена библиотека –през лятото изнасяне на книги  в двора на читалището, които не са инвентирани. Една инициатива, която се провежда за първи път. Всеки може да вземе книгата вкъщи или да допълни библиотеката със своя.  На проявата откликнаха както възрастните, така  и децата.</w:t>
      </w:r>
    </w:p>
    <w:p w:rsidR="00AE3A79" w:rsidRDefault="00AE3A79" w:rsidP="00AE3A79">
      <w:pPr>
        <w:pStyle w:val="ListParagraph"/>
        <w:numPr>
          <w:ilvl w:val="0"/>
          <w:numId w:val="1"/>
        </w:numPr>
        <w:jc w:val="both"/>
        <w:rPr>
          <w:rFonts w:ascii="Calibri" w:eastAsia="Calibri" w:hAnsi="Calibri" w:cs="Times New Roman"/>
        </w:rPr>
      </w:pPr>
      <w:r>
        <w:rPr>
          <w:rFonts w:ascii="Calibri" w:eastAsia="Calibri" w:hAnsi="Calibri" w:cs="Times New Roman"/>
        </w:rPr>
        <w:t>„Приказки под старата липа” – четене на приказки с най-малките. Сбирките получиха  добра популярност. Доста деца се включиха в инициативата, като изявиха желание сами да прочетат любима приказка.</w:t>
      </w:r>
    </w:p>
    <w:p w:rsidR="00AE3A79" w:rsidRDefault="00AE3A79" w:rsidP="00AE3A79">
      <w:pPr>
        <w:ind w:left="360"/>
        <w:jc w:val="both"/>
        <w:rPr>
          <w:rFonts w:ascii="Calibri" w:eastAsia="Calibri" w:hAnsi="Calibri" w:cs="Times New Roman"/>
        </w:rPr>
      </w:pPr>
      <w:r>
        <w:rPr>
          <w:rFonts w:ascii="Calibri" w:eastAsia="Calibri" w:hAnsi="Calibri" w:cs="Times New Roman"/>
        </w:rPr>
        <w:t>Осъществени бяха и няколко изложби:</w:t>
      </w:r>
    </w:p>
    <w:p w:rsidR="00AE3A79" w:rsidRDefault="00AE3A79" w:rsidP="00AE3A79">
      <w:pPr>
        <w:pStyle w:val="ListParagraph"/>
        <w:numPr>
          <w:ilvl w:val="0"/>
          <w:numId w:val="2"/>
        </w:numPr>
        <w:jc w:val="both"/>
        <w:rPr>
          <w:rFonts w:ascii="Calibri" w:eastAsia="Calibri" w:hAnsi="Calibri" w:cs="Times New Roman"/>
        </w:rPr>
      </w:pPr>
      <w:r>
        <w:rPr>
          <w:rFonts w:ascii="Calibri" w:eastAsia="Calibri" w:hAnsi="Calibri" w:cs="Times New Roman"/>
        </w:rPr>
        <w:t xml:space="preserve"> „Художникът на нашето Освобождение“ – по повод 180 - годишнината от рождението на Василий Верешчагин. Използвани са  материали от фонда на библиотеката.</w:t>
      </w:r>
    </w:p>
    <w:p w:rsidR="00AE3A79" w:rsidRDefault="00AE3A79" w:rsidP="00AE3A79">
      <w:pPr>
        <w:pStyle w:val="ListParagraph"/>
        <w:numPr>
          <w:ilvl w:val="0"/>
          <w:numId w:val="2"/>
        </w:numPr>
        <w:jc w:val="both"/>
        <w:rPr>
          <w:rFonts w:ascii="Calibri" w:eastAsia="Calibri" w:hAnsi="Calibri" w:cs="Times New Roman"/>
        </w:rPr>
      </w:pPr>
      <w:r>
        <w:rPr>
          <w:rFonts w:ascii="Calibri" w:eastAsia="Calibri" w:hAnsi="Calibri" w:cs="Times New Roman"/>
        </w:rPr>
        <w:t>„Документите разказват   истории“ –  краеведски материали за историята на селото. В тази връзка бе проведена читателска среща</w:t>
      </w:r>
      <w:r>
        <w:rPr>
          <w:rFonts w:ascii="Calibri" w:eastAsia="Calibri" w:hAnsi="Calibri" w:cs="Times New Roman"/>
          <w:b/>
        </w:rPr>
        <w:t xml:space="preserve"> </w:t>
      </w:r>
      <w:r>
        <w:rPr>
          <w:rFonts w:ascii="Calibri" w:eastAsia="Calibri" w:hAnsi="Calibri" w:cs="Times New Roman"/>
        </w:rPr>
        <w:t xml:space="preserve"> на тема „Документи и история” с гост Вяра Жекова,  експерт в Държавен архив  Стара Загора за </w:t>
      </w:r>
      <w:r>
        <w:rPr>
          <w:rFonts w:ascii="Calibri" w:eastAsia="Calibri" w:hAnsi="Calibri" w:cs="Times New Roman"/>
          <w:sz w:val="24"/>
          <w:szCs w:val="24"/>
        </w:rPr>
        <w:t>семейните документи и тяхната историческа стойност.</w:t>
      </w:r>
    </w:p>
    <w:p w:rsidR="00AE3A79" w:rsidRDefault="00AE3A79" w:rsidP="00AE3A79">
      <w:pPr>
        <w:pStyle w:val="ListParagraph"/>
        <w:numPr>
          <w:ilvl w:val="0"/>
          <w:numId w:val="2"/>
        </w:numPr>
        <w:jc w:val="both"/>
        <w:rPr>
          <w:rFonts w:ascii="Calibri" w:eastAsia="Calibri" w:hAnsi="Calibri" w:cs="Times New Roman"/>
        </w:rPr>
      </w:pPr>
      <w:r>
        <w:rPr>
          <w:rFonts w:ascii="Calibri" w:eastAsia="Calibri" w:hAnsi="Calibri" w:cs="Times New Roman"/>
        </w:rPr>
        <w:t>Георги Бояджиев – 95 годишнината от рождението на летеца, загинал край Ново село при изпълнение на учебни занятия.</w:t>
      </w:r>
    </w:p>
    <w:p w:rsidR="00AE3A79" w:rsidRDefault="00AE3A79" w:rsidP="00AE3A79">
      <w:pPr>
        <w:ind w:left="360" w:firstLine="360"/>
        <w:jc w:val="both"/>
        <w:rPr>
          <w:rFonts w:ascii="Calibri" w:eastAsia="Calibri" w:hAnsi="Calibri" w:cs="Times New Roman"/>
        </w:rPr>
      </w:pPr>
      <w:r>
        <w:rPr>
          <w:rFonts w:ascii="Calibri" w:eastAsia="Calibri" w:hAnsi="Calibri" w:cs="Times New Roman"/>
        </w:rPr>
        <w:t>През отчетния период бяха</w:t>
      </w:r>
      <w:r>
        <w:rPr>
          <w:rFonts w:ascii="Calibri" w:eastAsia="Calibri" w:hAnsi="Calibri" w:cs="Times New Roman"/>
          <w:b/>
        </w:rPr>
        <w:t xml:space="preserve"> описани, проверени  и подредени  всички актове за придобиване и отчисляване на книги, </w:t>
      </w:r>
      <w:r>
        <w:rPr>
          <w:rFonts w:ascii="Calibri" w:eastAsia="Calibri" w:hAnsi="Calibri" w:cs="Times New Roman"/>
        </w:rPr>
        <w:t>отделяне на морално остарели и повредени книги за отчисляване. Отделиха       се  книги за подвързване. Обособиха се  2 места за работа със справочна литература.</w:t>
      </w:r>
    </w:p>
    <w:p w:rsidR="00AE3A79" w:rsidRDefault="00AE3A79" w:rsidP="00AE3A79">
      <w:pPr>
        <w:ind w:firstLine="360"/>
        <w:jc w:val="both"/>
        <w:rPr>
          <w:rFonts w:ascii="Calibri" w:eastAsia="Calibri" w:hAnsi="Calibri" w:cs="Times New Roman"/>
        </w:rPr>
      </w:pPr>
      <w:r>
        <w:rPr>
          <w:rFonts w:ascii="Calibri" w:eastAsia="Calibri" w:hAnsi="Calibri" w:cs="Times New Roman"/>
        </w:rPr>
        <w:t>На страницата на селото се публикува информация за новозакупени книги, книги по актуална тема.</w:t>
      </w:r>
    </w:p>
    <w:p w:rsidR="00AE3A79" w:rsidRDefault="00AE3A79" w:rsidP="00AE3A79">
      <w:pPr>
        <w:ind w:firstLine="360"/>
        <w:jc w:val="both"/>
        <w:rPr>
          <w:rFonts w:ascii="Calibri" w:eastAsia="Calibri" w:hAnsi="Calibri" w:cs="Times New Roman"/>
        </w:rPr>
      </w:pPr>
      <w:r>
        <w:rPr>
          <w:rFonts w:ascii="Calibri" w:eastAsia="Calibri" w:hAnsi="Calibri" w:cs="Times New Roman"/>
        </w:rPr>
        <w:t xml:space="preserve">Читалищното настоятелство изказва специална благодарност на Атанас Маринов, който дари 2 броя компютри за работата на библиотеката. Чрез тях, библиотекарката Теодора Танева започна  създаване електронен вариант на инвентарната книга. Вписани са 1/3 от наличния фонд. След вписването на всички, ще се даде възможност за лесно търсене на нужните книги. </w:t>
      </w:r>
    </w:p>
    <w:p w:rsidR="00AE3A79" w:rsidRDefault="00AE3A79" w:rsidP="00AE3A79">
      <w:pPr>
        <w:ind w:firstLine="360"/>
        <w:jc w:val="both"/>
        <w:rPr>
          <w:rFonts w:ascii="Calibri" w:eastAsia="Calibri" w:hAnsi="Calibri" w:cs="Times New Roman"/>
          <w:bCs/>
          <w:sz w:val="24"/>
          <w:szCs w:val="24"/>
        </w:rPr>
      </w:pPr>
      <w:r>
        <w:rPr>
          <w:rFonts w:ascii="Calibri" w:eastAsia="Calibri" w:hAnsi="Calibri" w:cs="Times New Roman"/>
          <w:b/>
          <w:bCs/>
          <w:sz w:val="24"/>
          <w:szCs w:val="24"/>
        </w:rPr>
        <w:t>Певческа група „Здравец</w:t>
      </w:r>
      <w:r>
        <w:rPr>
          <w:rFonts w:ascii="Calibri" w:eastAsia="Calibri" w:hAnsi="Calibri" w:cs="Times New Roman"/>
          <w:bCs/>
          <w:sz w:val="24"/>
          <w:szCs w:val="24"/>
        </w:rPr>
        <w:t>“  състояща се от  6 певици не  успя да продължи своята деййност,  поради лични проблеми на участниците и пандемията от коронавирус. Читалищното настоятелство си поставя задача да възобнови работата на групата и попълни състава с нови певици.</w:t>
      </w:r>
    </w:p>
    <w:p w:rsidR="00AE3A79" w:rsidRDefault="00AE3A79" w:rsidP="00AE3A79">
      <w:pPr>
        <w:ind w:firstLine="360"/>
        <w:jc w:val="both"/>
        <w:rPr>
          <w:rFonts w:ascii="Calibri" w:eastAsia="Calibri" w:hAnsi="Calibri" w:cs="Times New Roman"/>
          <w:bCs/>
          <w:sz w:val="24"/>
          <w:szCs w:val="24"/>
        </w:rPr>
      </w:pPr>
      <w:r>
        <w:rPr>
          <w:rFonts w:ascii="Calibri" w:eastAsia="Calibri" w:hAnsi="Calibri" w:cs="Times New Roman"/>
          <w:b/>
          <w:bCs/>
          <w:sz w:val="24"/>
          <w:szCs w:val="24"/>
        </w:rPr>
        <w:t xml:space="preserve">В клуб 90, читалищни членове навършили 90 години, обявени за почетни читалищни деятели  </w:t>
      </w:r>
      <w:r>
        <w:rPr>
          <w:rFonts w:ascii="Calibri" w:eastAsia="Calibri" w:hAnsi="Calibri" w:cs="Times New Roman"/>
          <w:bCs/>
          <w:sz w:val="24"/>
          <w:szCs w:val="24"/>
        </w:rPr>
        <w:t>през изтеклата 2021 година  се включи Първо Нанев. А през 2022г. Иван Пощаджиев навърши достолепните 100г. Събитието беше тържествено отбелязано от Съюза на ветерните и Военно окръжие.   Отбелязахме 80-годишните юбилеи на Керка    Николова  и Петра Недкова,  70-годишнината на Радка Димитрова. На всички читалищното настоятелство изказва пожелания за здраве и щастливи дни.</w:t>
      </w:r>
    </w:p>
    <w:p w:rsidR="00AE3A79" w:rsidRDefault="00AE3A79" w:rsidP="00AE3A79">
      <w:pPr>
        <w:ind w:firstLine="360"/>
        <w:jc w:val="both"/>
        <w:rPr>
          <w:rFonts w:ascii="Calibri" w:eastAsia="Calibri" w:hAnsi="Calibri" w:cs="Times New Roman"/>
          <w:bCs/>
          <w:sz w:val="24"/>
          <w:szCs w:val="24"/>
        </w:rPr>
      </w:pPr>
      <w:r>
        <w:rPr>
          <w:rFonts w:ascii="Calibri" w:eastAsia="Calibri" w:hAnsi="Calibri" w:cs="Times New Roman"/>
          <w:bCs/>
          <w:sz w:val="24"/>
          <w:szCs w:val="24"/>
        </w:rPr>
        <w:lastRenderedPageBreak/>
        <w:t>През    2020 г.  се създаде ново семество – Деси и Андон Радеви. Роди се и тяхната рожба Ева. И на тях читалището поднесе поздравленията си.</w:t>
      </w:r>
    </w:p>
    <w:p w:rsidR="00AE3A79" w:rsidRDefault="00AE3A79" w:rsidP="00AE3A79">
      <w:pPr>
        <w:ind w:firstLine="360"/>
        <w:jc w:val="both"/>
        <w:rPr>
          <w:rFonts w:ascii="Calibri" w:eastAsia="Calibri" w:hAnsi="Calibri" w:cs="Times New Roman"/>
          <w:bCs/>
          <w:sz w:val="24"/>
          <w:szCs w:val="24"/>
        </w:rPr>
      </w:pPr>
      <w:r>
        <w:rPr>
          <w:rFonts w:ascii="Calibri" w:eastAsia="Calibri" w:hAnsi="Calibri" w:cs="Times New Roman"/>
          <w:b/>
          <w:bCs/>
          <w:sz w:val="24"/>
          <w:szCs w:val="24"/>
        </w:rPr>
        <w:t>Читалището</w:t>
      </w:r>
      <w:r>
        <w:rPr>
          <w:rFonts w:ascii="Calibri" w:eastAsia="Calibri" w:hAnsi="Calibri" w:cs="Times New Roman"/>
          <w:bCs/>
          <w:sz w:val="24"/>
          <w:szCs w:val="24"/>
        </w:rPr>
        <w:t xml:space="preserve"> наброява 66 членове. Има интерес към неговата дейност. Настоятелството се старае да приобщава повече млади хора и наскоро заселили се към провежданите инициативи. Стреми се да провежда такива инициативи, които да провокират интереса на хората, да пази традициите и паметта чрез краеведската дейност. Добрата работа на екипа беше забелязана и от ръководството на отдел „Култура“. През отчетния период  за добрата си дейност, Читалището беше споменавано в годишните доклади на Общината и  поощрявано с увеличение на субсидията. Това задължава читалищното настоятелство да поддържа високо ниво на работа. Ръководството изказва искрена благодарност на секретаря на читалището г-жа Пенка Загорова за възрожденския хъс за работа, труд, енергия и всеотдайност. </w:t>
      </w:r>
    </w:p>
    <w:p w:rsidR="00AE3A79" w:rsidRDefault="00AE3A79" w:rsidP="00AE3A79">
      <w:pPr>
        <w:ind w:firstLine="360"/>
        <w:jc w:val="both"/>
        <w:rPr>
          <w:rFonts w:ascii="Calibri" w:eastAsia="Calibri" w:hAnsi="Calibri" w:cs="Times New Roman"/>
          <w:bCs/>
          <w:sz w:val="24"/>
          <w:szCs w:val="24"/>
        </w:rPr>
      </w:pPr>
      <w:r>
        <w:rPr>
          <w:rFonts w:ascii="Calibri" w:eastAsia="Calibri" w:hAnsi="Calibri" w:cs="Times New Roman"/>
          <w:bCs/>
          <w:sz w:val="24"/>
          <w:szCs w:val="24"/>
        </w:rPr>
        <w:t xml:space="preserve">През изтеклата година не е купувано ново </w:t>
      </w:r>
      <w:r>
        <w:rPr>
          <w:rFonts w:ascii="Calibri" w:eastAsia="Calibri" w:hAnsi="Calibri" w:cs="Times New Roman"/>
          <w:b/>
          <w:bCs/>
          <w:sz w:val="24"/>
          <w:szCs w:val="24"/>
        </w:rPr>
        <w:t>оборудване.</w:t>
      </w:r>
      <w:r>
        <w:rPr>
          <w:rFonts w:ascii="Calibri" w:eastAsia="Calibri" w:hAnsi="Calibri" w:cs="Times New Roman"/>
          <w:bCs/>
          <w:sz w:val="24"/>
          <w:szCs w:val="24"/>
        </w:rPr>
        <w:t xml:space="preserve"> </w:t>
      </w:r>
    </w:p>
    <w:p w:rsidR="00AE3A79" w:rsidRDefault="00AE3A79" w:rsidP="00AE3A79">
      <w:pPr>
        <w:ind w:firstLine="360"/>
        <w:jc w:val="both"/>
        <w:rPr>
          <w:rFonts w:ascii="Calibri" w:eastAsia="Calibri" w:hAnsi="Calibri" w:cs="Times New Roman"/>
          <w:bCs/>
          <w:sz w:val="24"/>
          <w:szCs w:val="24"/>
        </w:rPr>
      </w:pPr>
      <w:r>
        <w:rPr>
          <w:rFonts w:ascii="Calibri" w:eastAsia="Calibri" w:hAnsi="Calibri" w:cs="Times New Roman"/>
          <w:bCs/>
          <w:sz w:val="24"/>
          <w:szCs w:val="24"/>
        </w:rPr>
        <w:t>Читалището притежава компютър с достъп до интернет, принтер, таблет. Всички са закупени в предишни години. Сцена и сценична техника нямаме. Инвентарът е описан в инвертарни списъци, където се отразяват дарените и закупени предмети.</w:t>
      </w:r>
    </w:p>
    <w:p w:rsidR="00AE3A79" w:rsidRDefault="00AE3A79" w:rsidP="00AE3A79">
      <w:pPr>
        <w:ind w:firstLine="360"/>
        <w:jc w:val="both"/>
        <w:rPr>
          <w:rFonts w:ascii="Calibri" w:eastAsia="Calibri" w:hAnsi="Calibri" w:cs="Times New Roman"/>
          <w:bCs/>
          <w:sz w:val="24"/>
          <w:szCs w:val="24"/>
        </w:rPr>
      </w:pPr>
      <w:r>
        <w:rPr>
          <w:rFonts w:ascii="Calibri" w:eastAsia="Calibri" w:hAnsi="Calibri" w:cs="Times New Roman"/>
          <w:b/>
          <w:bCs/>
          <w:sz w:val="24"/>
          <w:szCs w:val="24"/>
        </w:rPr>
        <w:t>Читалищното настоятелство</w:t>
      </w:r>
      <w:r>
        <w:rPr>
          <w:rFonts w:ascii="Calibri" w:eastAsia="Calibri" w:hAnsi="Calibri" w:cs="Times New Roman"/>
          <w:bCs/>
          <w:sz w:val="24"/>
          <w:szCs w:val="24"/>
        </w:rPr>
        <w:t xml:space="preserve"> проведе 4 заседания. На тримесечие се отчита извършеното и се набелязват предстоящите задачи. Предвиждат се необходимите средства за мероприятията. Разискванията и решенията се описват в протоколи.</w:t>
      </w:r>
    </w:p>
    <w:p w:rsidR="00AE3A79" w:rsidRDefault="00AE3A79" w:rsidP="00AE3A79">
      <w:pPr>
        <w:ind w:firstLine="360"/>
        <w:jc w:val="both"/>
        <w:rPr>
          <w:rFonts w:ascii="Calibri" w:eastAsia="Calibri" w:hAnsi="Calibri" w:cs="Times New Roman"/>
          <w:bCs/>
          <w:sz w:val="24"/>
          <w:szCs w:val="24"/>
        </w:rPr>
      </w:pPr>
      <w:r>
        <w:rPr>
          <w:rFonts w:ascii="Calibri" w:eastAsia="Calibri" w:hAnsi="Calibri" w:cs="Times New Roman"/>
          <w:bCs/>
          <w:sz w:val="24"/>
          <w:szCs w:val="24"/>
        </w:rPr>
        <w:t>На граждански договор е назначена Теодора Танева, изпълняваща длъжността библиотекар с 10 часа седмично в 4 дни, възнаграждение  - 180 лева. Читалищното настоятелство изказва похвала на г-жа Танева за отговорната и добре  изпълнявана  работа.</w:t>
      </w:r>
    </w:p>
    <w:p w:rsidR="00AE3A79" w:rsidRDefault="00AE3A79" w:rsidP="00AE3A79">
      <w:pPr>
        <w:ind w:firstLine="360"/>
        <w:jc w:val="both"/>
        <w:rPr>
          <w:rFonts w:ascii="Calibri" w:eastAsia="Calibri" w:hAnsi="Calibri" w:cs="Times New Roman"/>
          <w:bCs/>
          <w:sz w:val="24"/>
          <w:szCs w:val="24"/>
        </w:rPr>
      </w:pPr>
      <w:r>
        <w:rPr>
          <w:rFonts w:ascii="Calibri" w:eastAsia="Calibri" w:hAnsi="Calibri" w:cs="Times New Roman"/>
          <w:bCs/>
          <w:sz w:val="24"/>
          <w:szCs w:val="24"/>
        </w:rPr>
        <w:t xml:space="preserve">Читалищното ръководство поддържа добра координация с </w:t>
      </w:r>
      <w:r>
        <w:rPr>
          <w:rFonts w:ascii="Calibri" w:eastAsia="Calibri" w:hAnsi="Calibri" w:cs="Times New Roman"/>
          <w:b/>
          <w:bCs/>
          <w:sz w:val="24"/>
          <w:szCs w:val="24"/>
        </w:rPr>
        <w:t>отдел „Култура“</w:t>
      </w:r>
      <w:r>
        <w:rPr>
          <w:rFonts w:ascii="Calibri" w:eastAsia="Calibri" w:hAnsi="Calibri" w:cs="Times New Roman"/>
          <w:bCs/>
          <w:sz w:val="24"/>
          <w:szCs w:val="24"/>
        </w:rPr>
        <w:t xml:space="preserve"> в Общината.</w:t>
      </w:r>
    </w:p>
    <w:p w:rsidR="00AE3A79" w:rsidRDefault="00AE3A79" w:rsidP="00AE3A79">
      <w:pPr>
        <w:ind w:firstLine="360"/>
        <w:jc w:val="both"/>
        <w:rPr>
          <w:rFonts w:ascii="Calibri" w:eastAsia="Calibri" w:hAnsi="Calibri" w:cs="Times New Roman"/>
          <w:bCs/>
          <w:sz w:val="24"/>
          <w:szCs w:val="24"/>
        </w:rPr>
      </w:pPr>
      <w:r>
        <w:rPr>
          <w:rFonts w:ascii="Calibri" w:eastAsia="Calibri" w:hAnsi="Calibri" w:cs="Times New Roman"/>
          <w:bCs/>
          <w:sz w:val="24"/>
          <w:szCs w:val="24"/>
        </w:rPr>
        <w:t xml:space="preserve">Всички читалищни мероприятия се организират със съдействието на </w:t>
      </w:r>
      <w:r>
        <w:rPr>
          <w:rFonts w:ascii="Calibri" w:eastAsia="Calibri" w:hAnsi="Calibri" w:cs="Times New Roman"/>
          <w:b/>
          <w:bCs/>
          <w:sz w:val="24"/>
          <w:szCs w:val="24"/>
        </w:rPr>
        <w:t>Кметството</w:t>
      </w:r>
      <w:r>
        <w:rPr>
          <w:rFonts w:ascii="Calibri" w:eastAsia="Calibri" w:hAnsi="Calibri" w:cs="Times New Roman"/>
          <w:bCs/>
          <w:sz w:val="24"/>
          <w:szCs w:val="24"/>
        </w:rPr>
        <w:t>. Кметският наместник Михал Атанасов участва пряко или помага в работата на Читалището. Заедно се организират празници, почистване на селото, трудови акции.</w:t>
      </w:r>
    </w:p>
    <w:p w:rsidR="00AE3A79" w:rsidRDefault="00AE3A79" w:rsidP="00AE3A79">
      <w:pPr>
        <w:ind w:firstLine="360"/>
        <w:jc w:val="both"/>
        <w:rPr>
          <w:rFonts w:ascii="Calibri" w:eastAsia="Calibri" w:hAnsi="Calibri" w:cs="Times New Roman"/>
          <w:bCs/>
          <w:sz w:val="24"/>
          <w:szCs w:val="24"/>
        </w:rPr>
      </w:pPr>
      <w:r>
        <w:rPr>
          <w:rFonts w:ascii="Calibri" w:eastAsia="Calibri" w:hAnsi="Calibri" w:cs="Times New Roman"/>
          <w:bCs/>
          <w:sz w:val="24"/>
          <w:szCs w:val="24"/>
        </w:rPr>
        <w:t xml:space="preserve">Читалището се помещава в </w:t>
      </w:r>
      <w:r>
        <w:rPr>
          <w:rFonts w:ascii="Calibri" w:eastAsia="Calibri" w:hAnsi="Calibri" w:cs="Times New Roman"/>
          <w:b/>
          <w:bCs/>
          <w:sz w:val="24"/>
          <w:szCs w:val="24"/>
        </w:rPr>
        <w:t xml:space="preserve">общинска база. </w:t>
      </w:r>
      <w:r>
        <w:rPr>
          <w:rFonts w:ascii="Calibri" w:eastAsia="Calibri" w:hAnsi="Calibri" w:cs="Times New Roman"/>
          <w:bCs/>
          <w:sz w:val="24"/>
          <w:szCs w:val="24"/>
        </w:rPr>
        <w:t>Заедно с Кметството се ползва</w:t>
      </w:r>
      <w:r>
        <w:rPr>
          <w:rFonts w:ascii="Calibri" w:eastAsia="Calibri" w:hAnsi="Calibri" w:cs="Times New Roman"/>
          <w:b/>
          <w:bCs/>
          <w:sz w:val="24"/>
          <w:szCs w:val="24"/>
        </w:rPr>
        <w:t xml:space="preserve"> </w:t>
      </w:r>
      <w:r>
        <w:rPr>
          <w:rFonts w:ascii="Calibri" w:eastAsia="Calibri" w:hAnsi="Calibri" w:cs="Times New Roman"/>
          <w:bCs/>
          <w:sz w:val="24"/>
          <w:szCs w:val="24"/>
        </w:rPr>
        <w:t>сградата на бившето училище. Използваната площ е около 75 кв. м – зала за събрания, библиотека, офис на читалищното настоятелство.</w:t>
      </w:r>
    </w:p>
    <w:p w:rsidR="00AE3A79" w:rsidRDefault="00AE3A79" w:rsidP="00AE3A79">
      <w:pPr>
        <w:ind w:firstLine="360"/>
        <w:jc w:val="both"/>
        <w:rPr>
          <w:rFonts w:ascii="Calibri" w:eastAsia="Calibri" w:hAnsi="Calibri" w:cs="Times New Roman"/>
          <w:bCs/>
          <w:sz w:val="24"/>
          <w:szCs w:val="24"/>
        </w:rPr>
      </w:pPr>
      <w:r>
        <w:rPr>
          <w:rFonts w:ascii="Calibri" w:eastAsia="Calibri" w:hAnsi="Calibri" w:cs="Times New Roman"/>
          <w:bCs/>
          <w:sz w:val="24"/>
          <w:szCs w:val="24"/>
        </w:rPr>
        <w:t xml:space="preserve">Читалището не разполага с музейна сбирка. </w:t>
      </w:r>
    </w:p>
    <w:p w:rsidR="00AE3A79" w:rsidRDefault="00AE3A79" w:rsidP="00AE3A79">
      <w:pPr>
        <w:ind w:firstLine="360"/>
        <w:jc w:val="both"/>
        <w:rPr>
          <w:rFonts w:ascii="Calibri" w:eastAsia="Calibri" w:hAnsi="Calibri" w:cs="Times New Roman"/>
          <w:bCs/>
          <w:sz w:val="24"/>
          <w:szCs w:val="24"/>
        </w:rPr>
      </w:pPr>
      <w:r>
        <w:rPr>
          <w:rFonts w:ascii="Calibri" w:eastAsia="Calibri" w:hAnsi="Calibri" w:cs="Times New Roman"/>
          <w:bCs/>
          <w:sz w:val="24"/>
          <w:szCs w:val="24"/>
        </w:rPr>
        <w:t xml:space="preserve">Сградата подлежи на основен ремонт – приземен етаж, покрив. Пред главния архитект на Общината е поставен въпросът за изготвяне на проект за ремонт. В две  </w:t>
      </w:r>
      <w:r>
        <w:rPr>
          <w:rFonts w:ascii="Calibri" w:eastAsia="Calibri" w:hAnsi="Calibri" w:cs="Times New Roman"/>
          <w:bCs/>
          <w:sz w:val="24"/>
          <w:szCs w:val="24"/>
        </w:rPr>
        <w:lastRenderedPageBreak/>
        <w:t>докладни записки до Кмета подробно е описано състоянието на сградата. Вече втора година няма развитие по казуса.</w:t>
      </w:r>
    </w:p>
    <w:p w:rsidR="00AE3A79" w:rsidRDefault="00AE3A79" w:rsidP="00AE3A79">
      <w:pPr>
        <w:ind w:firstLine="360"/>
        <w:jc w:val="both"/>
        <w:rPr>
          <w:rFonts w:ascii="Calibri" w:eastAsia="Calibri" w:hAnsi="Calibri" w:cs="Times New Roman"/>
          <w:bCs/>
          <w:sz w:val="24"/>
          <w:szCs w:val="24"/>
        </w:rPr>
      </w:pPr>
      <w:r>
        <w:rPr>
          <w:rFonts w:ascii="Calibri" w:eastAsia="Calibri" w:hAnsi="Calibri" w:cs="Times New Roman"/>
          <w:bCs/>
          <w:sz w:val="24"/>
          <w:szCs w:val="24"/>
        </w:rPr>
        <w:t xml:space="preserve">Читалището има нужда от използването на приземния етаж, където да се оформи сцена оборудвана с необходимата техника, салон за масови прояви. </w:t>
      </w:r>
    </w:p>
    <w:p w:rsidR="00AE3A79" w:rsidRDefault="00AE3A79" w:rsidP="00AE3A79">
      <w:pPr>
        <w:ind w:firstLine="360"/>
        <w:jc w:val="both"/>
        <w:rPr>
          <w:rFonts w:ascii="Calibri" w:eastAsia="Calibri" w:hAnsi="Calibri" w:cs="Times New Roman"/>
          <w:bCs/>
          <w:sz w:val="24"/>
          <w:szCs w:val="24"/>
        </w:rPr>
      </w:pPr>
      <w:r>
        <w:rPr>
          <w:rFonts w:ascii="Calibri" w:eastAsia="Calibri" w:hAnsi="Calibri" w:cs="Times New Roman"/>
          <w:bCs/>
          <w:sz w:val="24"/>
          <w:szCs w:val="24"/>
        </w:rPr>
        <w:t>Новото читалищно настоятелство да продължи добрата работа на предходния екип и доведе до успех ремонта на сградата.</w:t>
      </w:r>
    </w:p>
    <w:p w:rsidR="00AE3A79" w:rsidRDefault="00AE3A79" w:rsidP="00AE3A79">
      <w:pPr>
        <w:ind w:firstLine="360"/>
        <w:jc w:val="both"/>
        <w:rPr>
          <w:rFonts w:ascii="Calibri" w:eastAsia="Calibri" w:hAnsi="Calibri" w:cs="Times New Roman"/>
          <w:bCs/>
          <w:sz w:val="24"/>
          <w:szCs w:val="24"/>
        </w:rPr>
      </w:pPr>
      <w:r>
        <w:rPr>
          <w:rFonts w:ascii="Calibri" w:eastAsia="Calibri" w:hAnsi="Calibri" w:cs="Times New Roman"/>
          <w:bCs/>
          <w:sz w:val="24"/>
          <w:szCs w:val="24"/>
        </w:rPr>
        <w:t>28.01.2023г.</w:t>
      </w:r>
      <w:r>
        <w:rPr>
          <w:rFonts w:ascii="Calibri" w:eastAsia="Calibri" w:hAnsi="Calibri" w:cs="Times New Roman"/>
          <w:bCs/>
          <w:sz w:val="24"/>
          <w:szCs w:val="24"/>
        </w:rPr>
        <w:tab/>
      </w:r>
      <w:r>
        <w:rPr>
          <w:rFonts w:ascii="Calibri" w:eastAsia="Calibri" w:hAnsi="Calibri" w:cs="Times New Roman"/>
          <w:bCs/>
          <w:sz w:val="24"/>
          <w:szCs w:val="24"/>
        </w:rPr>
        <w:tab/>
      </w:r>
      <w:r>
        <w:rPr>
          <w:rFonts w:ascii="Calibri" w:eastAsia="Calibri" w:hAnsi="Calibri" w:cs="Times New Roman"/>
          <w:bCs/>
          <w:sz w:val="24"/>
          <w:szCs w:val="24"/>
        </w:rPr>
        <w:tab/>
      </w:r>
      <w:r>
        <w:rPr>
          <w:rFonts w:ascii="Calibri" w:eastAsia="Calibri" w:hAnsi="Calibri" w:cs="Times New Roman"/>
          <w:bCs/>
          <w:sz w:val="24"/>
          <w:szCs w:val="24"/>
        </w:rPr>
        <w:tab/>
        <w:t>Председател:</w:t>
      </w:r>
    </w:p>
    <w:p w:rsidR="00AE3A79" w:rsidRDefault="00AE3A79" w:rsidP="00AE3A79">
      <w:pPr>
        <w:ind w:firstLine="360"/>
        <w:jc w:val="both"/>
        <w:rPr>
          <w:rFonts w:ascii="Calibri" w:eastAsia="Calibri" w:hAnsi="Calibri" w:cs="Times New Roman"/>
          <w:bCs/>
          <w:sz w:val="24"/>
          <w:szCs w:val="24"/>
        </w:rPr>
      </w:pPr>
      <w:r>
        <w:rPr>
          <w:rFonts w:ascii="Calibri" w:eastAsia="Calibri" w:hAnsi="Calibri" w:cs="Times New Roman"/>
          <w:bCs/>
          <w:sz w:val="24"/>
          <w:szCs w:val="24"/>
        </w:rPr>
        <w:t>с. Ново село</w:t>
      </w:r>
      <w:r>
        <w:rPr>
          <w:rFonts w:ascii="Calibri" w:eastAsia="Calibri" w:hAnsi="Calibri" w:cs="Times New Roman"/>
          <w:bCs/>
          <w:sz w:val="24"/>
          <w:szCs w:val="24"/>
        </w:rPr>
        <w:tab/>
      </w:r>
      <w:r>
        <w:rPr>
          <w:rFonts w:ascii="Calibri" w:eastAsia="Calibri" w:hAnsi="Calibri" w:cs="Times New Roman"/>
          <w:bCs/>
          <w:sz w:val="24"/>
          <w:szCs w:val="24"/>
        </w:rPr>
        <w:tab/>
      </w:r>
      <w:r>
        <w:rPr>
          <w:rFonts w:ascii="Calibri" w:eastAsia="Calibri" w:hAnsi="Calibri" w:cs="Times New Roman"/>
          <w:bCs/>
          <w:sz w:val="24"/>
          <w:szCs w:val="24"/>
        </w:rPr>
        <w:tab/>
      </w:r>
      <w:r>
        <w:rPr>
          <w:rFonts w:ascii="Calibri" w:eastAsia="Calibri" w:hAnsi="Calibri" w:cs="Times New Roman"/>
          <w:bCs/>
          <w:sz w:val="24"/>
          <w:szCs w:val="24"/>
        </w:rPr>
        <w:tab/>
      </w:r>
      <w:r>
        <w:rPr>
          <w:rFonts w:ascii="Calibri" w:eastAsia="Calibri" w:hAnsi="Calibri" w:cs="Times New Roman"/>
          <w:bCs/>
          <w:sz w:val="24"/>
          <w:szCs w:val="24"/>
        </w:rPr>
        <w:tab/>
      </w:r>
      <w:r>
        <w:rPr>
          <w:rFonts w:ascii="Calibri" w:eastAsia="Calibri" w:hAnsi="Calibri" w:cs="Times New Roman"/>
          <w:bCs/>
          <w:sz w:val="24"/>
          <w:szCs w:val="24"/>
        </w:rPr>
        <w:tab/>
        <w:t>/Донка Динева/</w:t>
      </w:r>
    </w:p>
    <w:p w:rsidR="00DD1662" w:rsidRDefault="00DD1662">
      <w:bookmarkStart w:id="0" w:name="_GoBack"/>
      <w:bookmarkEnd w:id="0"/>
    </w:p>
    <w:sectPr w:rsidR="00DD16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C229F6"/>
    <w:multiLevelType w:val="hybridMultilevel"/>
    <w:tmpl w:val="FD4C0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565256FA"/>
    <w:multiLevelType w:val="hybridMultilevel"/>
    <w:tmpl w:val="D8584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A79"/>
    <w:rsid w:val="00AE3A79"/>
    <w:rsid w:val="00DD166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A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3A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A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3A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55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1877</Words>
  <Characters>10701</Characters>
  <Application>Microsoft Office Word</Application>
  <DocSecurity>0</DocSecurity>
  <Lines>89</Lines>
  <Paragraphs>25</Paragraphs>
  <ScaleCrop>false</ScaleCrop>
  <Company/>
  <LinksUpToDate>false</LinksUpToDate>
  <CharactersWithSpaces>12553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2023-03-06T09:28:00Z</dcterms:created>
  <dcterms:modified xsi:type="dcterms:W3CDTF">2023-03-06T09:29:00Z</dcterms:modified>
</cp:coreProperties>
</file>